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9C" w:rsidRPr="001B6E9C" w:rsidRDefault="001B6E9C" w:rsidP="001B6E9C">
      <w:pPr>
        <w:spacing w:line="480" w:lineRule="auto"/>
        <w:rPr>
          <w:rFonts w:ascii="Times New Roman" w:hAnsi="Times New Roman" w:cs="Times New Roman"/>
          <w:b/>
          <w:sz w:val="32"/>
          <w:szCs w:val="32"/>
        </w:rPr>
      </w:pPr>
      <w:r w:rsidRPr="001B6E9C">
        <w:rPr>
          <w:rFonts w:ascii="Times New Roman" w:hAnsi="Times New Roman" w:cs="Times New Roman"/>
          <w:b/>
          <w:sz w:val="32"/>
          <w:szCs w:val="32"/>
        </w:rPr>
        <w:t>Abstract</w:t>
      </w:r>
    </w:p>
    <w:p w:rsidR="001B6E9C" w:rsidRPr="001B6E9C" w:rsidRDefault="001B6E9C" w:rsidP="001B6E9C">
      <w:pPr>
        <w:spacing w:line="480" w:lineRule="auto"/>
        <w:rPr>
          <w:rFonts w:ascii="Times New Roman" w:hAnsi="Times New Roman" w:cs="Times New Roman"/>
          <w:b/>
          <w:sz w:val="24"/>
          <w:szCs w:val="24"/>
        </w:rPr>
      </w:pPr>
      <w:r w:rsidRPr="001B6E9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94F6EDD" wp14:editId="775D12E9">
                <wp:simplePos x="0" y="0"/>
                <wp:positionH relativeFrom="column">
                  <wp:posOffset>10886</wp:posOffset>
                </wp:positionH>
                <wp:positionV relativeFrom="paragraph">
                  <wp:posOffset>91349</wp:posOffset>
                </wp:positionV>
                <wp:extent cx="5921375" cy="0"/>
                <wp:effectExtent l="38100" t="38100" r="60325" b="95250"/>
                <wp:wrapNone/>
                <wp:docPr id="1" name="Straight Connector 1"/>
                <wp:cNvGraphicFramePr/>
                <a:graphic xmlns:a="http://schemas.openxmlformats.org/drawingml/2006/main">
                  <a:graphicData uri="http://schemas.microsoft.com/office/word/2010/wordprocessingShape">
                    <wps:wsp>
                      <wps:cNvCnPr/>
                      <wps:spPr>
                        <a:xfrm>
                          <a:off x="0" y="0"/>
                          <a:ext cx="59213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2pt" to="46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" strokecolor="windowText" strokeweight="2pt">
                <v:shadow on="t" color="black" opacity="24903f" origin=",.5" offset="0,.55556mm"/>
              </v:line>
            </w:pict>
          </mc:Fallback>
        </mc:AlternateContent>
      </w:r>
      <w:r w:rsidRPr="001B6E9C">
        <w:rPr>
          <w:rFonts w:ascii="Times New Roman" w:hAnsi="Times New Roman" w:cs="Times New Roman"/>
          <w:b/>
          <w:sz w:val="24"/>
          <w:szCs w:val="24"/>
        </w:rPr>
        <w:t>---------------------------------------------------------------------------------------------------------------------</w:t>
      </w:r>
    </w:p>
    <w:p w:rsidR="001B6E9C" w:rsidRPr="001B6E9C" w:rsidRDefault="001B6E9C" w:rsidP="001B6E9C">
      <w:pPr>
        <w:spacing w:line="480" w:lineRule="auto"/>
        <w:rPr>
          <w:rFonts w:ascii="Times New Roman" w:hAnsi="Times New Roman" w:cs="Times New Roman"/>
          <w:sz w:val="24"/>
          <w:szCs w:val="24"/>
        </w:rPr>
      </w:pPr>
      <w:r w:rsidRPr="001B6E9C">
        <w:rPr>
          <w:rFonts w:ascii="Times New Roman" w:hAnsi="Times New Roman" w:cs="Times New Roman"/>
          <w:sz w:val="24"/>
          <w:szCs w:val="24"/>
        </w:rPr>
        <w:t xml:space="preserve">The purpose of this report is to outline what the work life/culture of a mineral exploration geologist is like.  Reading this report should enable a college freshman considering the </w:t>
      </w:r>
      <w:proofErr w:type="gramStart"/>
      <w:r w:rsidRPr="001B6E9C">
        <w:rPr>
          <w:rFonts w:ascii="Times New Roman" w:hAnsi="Times New Roman" w:cs="Times New Roman"/>
          <w:sz w:val="24"/>
          <w:szCs w:val="24"/>
        </w:rPr>
        <w:t>field of geology with an interest in the explora</w:t>
      </w:r>
      <w:bookmarkStart w:id="0" w:name="_GoBack"/>
      <w:bookmarkEnd w:id="0"/>
      <w:r w:rsidRPr="001B6E9C">
        <w:rPr>
          <w:rFonts w:ascii="Times New Roman" w:hAnsi="Times New Roman" w:cs="Times New Roman"/>
          <w:sz w:val="24"/>
          <w:szCs w:val="24"/>
        </w:rPr>
        <w:t>tion side of it determine</w:t>
      </w:r>
      <w:proofErr w:type="gramEnd"/>
      <w:r w:rsidRPr="001B6E9C">
        <w:rPr>
          <w:rFonts w:ascii="Times New Roman" w:hAnsi="Times New Roman" w:cs="Times New Roman"/>
          <w:sz w:val="24"/>
          <w:szCs w:val="24"/>
        </w:rPr>
        <w:t xml:space="preserve"> if this job will be a right fit for him/her.  The body of this report was compiled using empirical interviews and observations, and printed work gathered from online sources and companies that employ exploration geologists.  “An exploration geologist is a person who uses specialized knowledge of the Earth's surface to discover resources of value.”  These types of geologists tend to be more liberal in their views, are free thinkers, and able to problem solve.  This career is very demanding on family and social lives as the geologist can be sent into the field for an entire summer or longer (depending on the environment of the area being explored).  Most of the time families are not permitted to live with the employee in the field.  This work is done very far from towns and paved roads, so there is not a lot of outside interaction to be had.  As an exploration geologist you will be working for the company that hired you and under a head geologist in the field.  However, all geologists tend to be treated as equals in the field and decisions are made together.  That being said, everyone does need to answer to the immediate supervisor/manager of the company.   Your living conditions can be tents or plywood structures, and sometimes a trailer.  You will be expected to wear your own clothing that is appropriate for being outside for months.  As a geology student it’s advised to really know your math and also study GIS.  Those subjects will open all sorts of doors for your future career as an exploration geologist.</w:t>
      </w:r>
    </w:p>
    <w:p w:rsidR="001B6E9C" w:rsidRDefault="001B6E9C" w:rsidP="004C5007">
      <w:pPr>
        <w:spacing w:line="240" w:lineRule="auto"/>
        <w:jc w:val="center"/>
        <w:rPr>
          <w:rFonts w:ascii="Times New Roman" w:hAnsi="Times New Roman" w:cs="Times New Roman"/>
          <w:b/>
          <w:sz w:val="36"/>
          <w:szCs w:val="36"/>
        </w:rPr>
      </w:pPr>
    </w:p>
    <w:p w:rsidR="004C5007" w:rsidRPr="00C6395A" w:rsidRDefault="004C5007" w:rsidP="004C5007">
      <w:pPr>
        <w:spacing w:line="240" w:lineRule="auto"/>
        <w:jc w:val="center"/>
        <w:rPr>
          <w:rFonts w:ascii="Times New Roman" w:hAnsi="Times New Roman" w:cs="Times New Roman"/>
          <w:b/>
          <w:sz w:val="36"/>
          <w:szCs w:val="36"/>
        </w:rPr>
      </w:pPr>
      <w:r w:rsidRPr="00C6395A">
        <w:rPr>
          <w:rFonts w:ascii="Times New Roman" w:hAnsi="Times New Roman" w:cs="Times New Roman"/>
          <w:b/>
          <w:sz w:val="36"/>
          <w:szCs w:val="36"/>
        </w:rPr>
        <w:lastRenderedPageBreak/>
        <w:t>Culture of Mineral Exploration Geology</w:t>
      </w:r>
    </w:p>
    <w:p w:rsidR="004C5007" w:rsidRPr="003D551D" w:rsidRDefault="004C5007" w:rsidP="004C5007">
      <w:pPr>
        <w:spacing w:line="240" w:lineRule="auto"/>
        <w:jc w:val="center"/>
        <w:rPr>
          <w:rFonts w:ascii="Times New Roman" w:hAnsi="Times New Roman" w:cs="Times New Roman"/>
          <w:sz w:val="36"/>
          <w:szCs w:val="36"/>
        </w:rPr>
      </w:pPr>
    </w:p>
    <w:p w:rsidR="004C5007" w:rsidRDefault="004C5007" w:rsidP="004C5007">
      <w:pPr>
        <w:spacing w:line="240" w:lineRule="auto"/>
        <w:rPr>
          <w:rFonts w:ascii="Times New Roman" w:hAnsi="Times New Roman" w:cs="Times New Roman"/>
          <w:b/>
          <w:sz w:val="32"/>
          <w:szCs w:val="32"/>
        </w:rPr>
      </w:pPr>
      <w:r w:rsidRPr="003D551D">
        <w:rPr>
          <w:rFonts w:ascii="Times New Roman" w:hAnsi="Times New Roman" w:cs="Times New Roman"/>
          <w:b/>
          <w:sz w:val="32"/>
          <w:szCs w:val="32"/>
        </w:rPr>
        <w:t>Introduction</w:t>
      </w:r>
    </w:p>
    <w:p w:rsidR="004C5007" w:rsidRDefault="004C5007" w:rsidP="004C5007">
      <w:pPr>
        <w:spacing w:line="240" w:lineRule="auto"/>
        <w:rPr>
          <w:rFonts w:ascii="Times New Roman" w:hAnsi="Times New Roman" w:cs="Times New Roman"/>
          <w:b/>
          <w:sz w:val="24"/>
          <w:szCs w:val="24"/>
        </w:rPr>
      </w:pPr>
    </w:p>
    <w:p w:rsidR="004C5007" w:rsidRDefault="004C5007" w:rsidP="004C5007">
      <w:pPr>
        <w:spacing w:line="480" w:lineRule="auto"/>
        <w:rPr>
          <w:rFonts w:ascii="Times New Roman" w:hAnsi="Times New Roman" w:cs="Times New Roman"/>
          <w:sz w:val="24"/>
          <w:szCs w:val="24"/>
        </w:rPr>
      </w:pPr>
      <w:r>
        <w:rPr>
          <w:rFonts w:ascii="Times New Roman" w:hAnsi="Times New Roman" w:cs="Times New Roman"/>
          <w:sz w:val="24"/>
          <w:szCs w:val="24"/>
        </w:rPr>
        <w:t>The purpose of this report is to outline the corporate culture of mineral exploration geology to help you, the college freshmen, decide if this type of geology is right for you.</w:t>
      </w:r>
    </w:p>
    <w:p w:rsidR="004C5007" w:rsidRDefault="004C5007" w:rsidP="004C5007">
      <w:pPr>
        <w:spacing w:line="480" w:lineRule="auto"/>
        <w:rPr>
          <w:rFonts w:ascii="Times New Roman" w:hAnsi="Times New Roman" w:cs="Times New Roman"/>
          <w:sz w:val="24"/>
          <w:szCs w:val="24"/>
        </w:rPr>
      </w:pPr>
      <w:r>
        <w:rPr>
          <w:rFonts w:ascii="Times New Roman" w:hAnsi="Times New Roman" w:cs="Times New Roman"/>
          <w:sz w:val="24"/>
          <w:szCs w:val="24"/>
        </w:rPr>
        <w:t>I have taken on the task of writing this report as a current environment geology student at Salt Lake Community College.  I am interested in exploration geology but didn’t know what type of exploration would be right for me.  I’m now sharing the information I’ve gathered with you.</w:t>
      </w:r>
    </w:p>
    <w:p w:rsidR="004C5007" w:rsidRDefault="004C5007" w:rsidP="004C5007">
      <w:pPr>
        <w:spacing w:line="480" w:lineRule="auto"/>
        <w:rPr>
          <w:rFonts w:ascii="Times New Roman" w:hAnsi="Times New Roman" w:cs="Times New Roman"/>
          <w:sz w:val="24"/>
          <w:szCs w:val="24"/>
        </w:rPr>
      </w:pPr>
      <w:r>
        <w:rPr>
          <w:rFonts w:ascii="Times New Roman" w:hAnsi="Times New Roman" w:cs="Times New Roman"/>
          <w:sz w:val="24"/>
          <w:szCs w:val="24"/>
        </w:rPr>
        <w:t>There are many various routes a geologist can take out of school.  Exploration geology tends to appeal to the geologist that prefers to spend more time working outside and less time in a lab.  This report will give you a better understanding of the culture of mineral exploration so you can determine if this field is right for you.</w:t>
      </w:r>
    </w:p>
    <w:p w:rsidR="004C5007" w:rsidRDefault="004C5007" w:rsidP="004C5007">
      <w:pPr>
        <w:spacing w:line="480" w:lineRule="auto"/>
        <w:rPr>
          <w:rFonts w:ascii="Times New Roman" w:hAnsi="Times New Roman" w:cs="Times New Roman"/>
          <w:b/>
          <w:sz w:val="32"/>
          <w:szCs w:val="32"/>
        </w:rPr>
      </w:pPr>
      <w:r w:rsidRPr="00561F86">
        <w:rPr>
          <w:rFonts w:ascii="Times New Roman" w:hAnsi="Times New Roman" w:cs="Times New Roman"/>
          <w:b/>
          <w:sz w:val="32"/>
          <w:szCs w:val="32"/>
        </w:rPr>
        <w:t>Methodology</w:t>
      </w:r>
    </w:p>
    <w:p w:rsidR="004C5007" w:rsidRDefault="004C5007" w:rsidP="004C5007">
      <w:pPr>
        <w:spacing w:line="480" w:lineRule="auto"/>
        <w:rPr>
          <w:rFonts w:ascii="Times New Roman" w:hAnsi="Times New Roman" w:cs="Times New Roman"/>
          <w:sz w:val="24"/>
          <w:szCs w:val="24"/>
        </w:rPr>
      </w:pPr>
      <w:r>
        <w:rPr>
          <w:rFonts w:ascii="Times New Roman" w:hAnsi="Times New Roman" w:cs="Times New Roman"/>
          <w:sz w:val="24"/>
          <w:szCs w:val="24"/>
        </w:rPr>
        <w:t>I gathered information for this report through using three different resources available to me as a college student:</w:t>
      </w:r>
    </w:p>
    <w:p w:rsidR="004C5007" w:rsidRDefault="004C5007" w:rsidP="004C5007">
      <w:pPr>
        <w:pStyle w:val="ListParagraph"/>
        <w:numPr>
          <w:ilvl w:val="0"/>
          <w:numId w:val="1"/>
        </w:numPr>
        <w:spacing w:line="480" w:lineRule="auto"/>
        <w:rPr>
          <w:rFonts w:ascii="Times New Roman" w:hAnsi="Times New Roman" w:cs="Times New Roman"/>
          <w:sz w:val="24"/>
          <w:szCs w:val="24"/>
        </w:rPr>
      </w:pPr>
      <w:r w:rsidRPr="00012696">
        <w:rPr>
          <w:rFonts w:ascii="Times New Roman" w:hAnsi="Times New Roman" w:cs="Times New Roman"/>
          <w:b/>
          <w:sz w:val="24"/>
          <w:szCs w:val="24"/>
        </w:rPr>
        <w:t>Empirical</w:t>
      </w:r>
      <w:r>
        <w:rPr>
          <w:rFonts w:ascii="Times New Roman" w:hAnsi="Times New Roman" w:cs="Times New Roman"/>
          <w:sz w:val="24"/>
          <w:szCs w:val="24"/>
        </w:rPr>
        <w:t xml:space="preserve"> – Conducted an interview with a person who has worked in mineral exploration geology.  I interviewed him about the dress code, interactions in the field, and social/familial impacts of an exploration geologist.</w:t>
      </w:r>
    </w:p>
    <w:p w:rsidR="0077045B" w:rsidRDefault="0077045B"/>
    <w:sectPr w:rsidR="00770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A309C"/>
    <w:multiLevelType w:val="hybridMultilevel"/>
    <w:tmpl w:val="3316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07"/>
    <w:rsid w:val="001B6E9C"/>
    <w:rsid w:val="004C5007"/>
    <w:rsid w:val="0077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0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5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dc:creator>
  <cp:lastModifiedBy>Stacy</cp:lastModifiedBy>
  <cp:revision>2</cp:revision>
  <dcterms:created xsi:type="dcterms:W3CDTF">2012-12-05T01:13:00Z</dcterms:created>
  <dcterms:modified xsi:type="dcterms:W3CDTF">2012-12-05T01:17:00Z</dcterms:modified>
</cp:coreProperties>
</file>